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2E9784" w14:textId="77777777" w:rsidR="00FB4ADD" w:rsidRPr="007E4177" w:rsidRDefault="00FB4ADD" w:rsidP="00CF038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sz w:val="28"/>
          <w:szCs w:val="28"/>
          <w:lang w:val="ru-RU"/>
        </w:rPr>
        <w:t xml:space="preserve">Проект </w:t>
      </w:r>
    </w:p>
    <w:p w14:paraId="737755C0" w14:textId="77777777" w:rsidR="00FB4ADD" w:rsidRPr="007E4177" w:rsidRDefault="00FB4ADD" w:rsidP="005E760E">
      <w:pPr>
        <w:spacing w:after="0" w:line="360" w:lineRule="auto"/>
        <w:ind w:right="141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421ACCC" w14:textId="75C398CC" w:rsidR="00FB4ADD" w:rsidRPr="007E4177" w:rsidRDefault="00625717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ПОСТАНОВЛЕНИЕ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B4ADD"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КАБИНЕТ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А</w:t>
      </w:r>
      <w:r w:rsidR="00FB4ADD"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МИНИСТРОВ КЫРГЫЗСКОЙ РЕСПУБЛИКИ</w:t>
      </w:r>
    </w:p>
    <w:p w14:paraId="4642AB3C" w14:textId="39127B55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6AFF61D" w14:textId="77777777" w:rsidR="00FB4ADD" w:rsidRPr="007E4177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утверждении порядка разработки и реализации мер</w:t>
      </w:r>
    </w:p>
    <w:p w14:paraId="27817DCB" w14:textId="77777777" w:rsidR="00FB4ADD" w:rsidRPr="007E4177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управлению рисками, включающего в себя порядок сбора</w:t>
      </w:r>
    </w:p>
    <w:p w14:paraId="2DC3A49F" w14:textId="77777777" w:rsidR="00FB4ADD" w:rsidRPr="007E4177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и анализа информации, в том числе предварительной</w:t>
      </w:r>
    </w:p>
    <w:p w14:paraId="458F335D" w14:textId="77777777" w:rsidR="00FB4ADD" w:rsidRPr="007E4177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информации, представляемой участниками</w:t>
      </w:r>
    </w:p>
    <w:p w14:paraId="21B25B31" w14:textId="77777777" w:rsidR="00FB4ADD" w:rsidRPr="007E4177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внешнеэкономической деятельности в таможенные органы</w:t>
      </w:r>
      <w:bookmarkStart w:id="0" w:name="_GoBack"/>
      <w:bookmarkEnd w:id="0"/>
    </w:p>
    <w:p w14:paraId="74844D14" w14:textId="539C2F82" w:rsidR="00FB4ADD" w:rsidRDefault="00FB4ADD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(система управления рисками)</w:t>
      </w:r>
    </w:p>
    <w:p w14:paraId="29D763B9" w14:textId="77777777" w:rsidR="002D01A7" w:rsidRPr="002D01A7" w:rsidRDefault="002D01A7" w:rsidP="005E760E">
      <w:pPr>
        <w:spacing w:after="0" w:line="36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BBD2CF" w14:textId="35B24B91" w:rsidR="00FB4ADD" w:rsidRPr="007E4177" w:rsidRDefault="00FB4ADD" w:rsidP="005E760E">
      <w:pPr>
        <w:spacing w:after="0" w:line="360" w:lineRule="auto"/>
        <w:ind w:right="141"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B41E8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</w:t>
      </w:r>
      <w:r w:rsidRPr="004B41E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статьями 1</w:t>
      </w:r>
      <w:r w:rsidR="00DD7CE6">
        <w:fldChar w:fldCharType="begin"/>
      </w:r>
      <w:r w:rsidR="00DD7CE6" w:rsidRPr="005E760E">
        <w:rPr>
          <w:lang w:val="ru-RU"/>
        </w:rPr>
        <w:instrText xml:space="preserve"> </w:instrText>
      </w:r>
      <w:r w:rsidR="00DD7CE6">
        <w:instrText>HYPERLINK</w:instrText>
      </w:r>
      <w:r w:rsidR="00DD7CE6" w:rsidRPr="005E760E">
        <w:rPr>
          <w:lang w:val="ru-RU"/>
        </w:rPr>
        <w:instrText xml:space="preserve"> "</w:instrText>
      </w:r>
      <w:r w:rsidR="00DD7CE6">
        <w:instrText>http</w:instrText>
      </w:r>
      <w:r w:rsidR="00DD7CE6" w:rsidRPr="005E760E">
        <w:rPr>
          <w:lang w:val="ru-RU"/>
        </w:rPr>
        <w:instrText>://</w:instrText>
      </w:r>
      <w:r w:rsidR="00DD7CE6">
        <w:instrText>cbd</w:instrText>
      </w:r>
      <w:r w:rsidR="00DD7CE6" w:rsidRPr="005E760E">
        <w:rPr>
          <w:lang w:val="ru-RU"/>
        </w:rPr>
        <w:instrText>.</w:instrText>
      </w:r>
      <w:r w:rsidR="00DD7CE6">
        <w:instrText>minjust</w:instrText>
      </w:r>
      <w:r w:rsidR="00DD7CE6" w:rsidRPr="005E760E">
        <w:rPr>
          <w:lang w:val="ru-RU"/>
        </w:rPr>
        <w:instrText>.</w:instrText>
      </w:r>
      <w:r w:rsidR="00DD7CE6">
        <w:instrText>gov</w:instrText>
      </w:r>
      <w:r w:rsidR="00DD7CE6" w:rsidRPr="005E760E">
        <w:rPr>
          <w:lang w:val="ru-RU"/>
        </w:rPr>
        <w:instrText>.</w:instrText>
      </w:r>
      <w:r w:rsidR="00DD7CE6">
        <w:instrText>kg</w:instrText>
      </w:r>
      <w:r w:rsidR="00DD7CE6" w:rsidRPr="005E760E">
        <w:rPr>
          <w:lang w:val="ru-RU"/>
        </w:rPr>
        <w:instrText>/</w:instrText>
      </w:r>
      <w:r w:rsidR="00DD7CE6">
        <w:instrText>act</w:instrText>
      </w:r>
      <w:r w:rsidR="00DD7CE6" w:rsidRPr="005E760E">
        <w:rPr>
          <w:lang w:val="ru-RU"/>
        </w:rPr>
        <w:instrText>/</w:instrText>
      </w:r>
      <w:r w:rsidR="00DD7CE6">
        <w:instrText>view</w:instrText>
      </w:r>
      <w:r w:rsidR="00DD7CE6" w:rsidRPr="005E760E">
        <w:rPr>
          <w:lang w:val="ru-RU"/>
        </w:rPr>
        <w:instrText>/</w:instrText>
      </w:r>
      <w:r w:rsidR="00DD7CE6">
        <w:instrText>ru</w:instrText>
      </w:r>
      <w:r w:rsidR="00DD7CE6" w:rsidRPr="005E760E">
        <w:rPr>
          <w:lang w:val="ru-RU"/>
        </w:rPr>
        <w:instrText>-</w:instrText>
      </w:r>
      <w:r w:rsidR="00DD7CE6">
        <w:instrText>ru</w:instrText>
      </w:r>
      <w:r w:rsidR="00DD7CE6" w:rsidRPr="005E760E">
        <w:rPr>
          <w:lang w:val="ru-RU"/>
        </w:rPr>
        <w:instrText>/203685?</w:instrText>
      </w:r>
      <w:r w:rsidR="00DD7CE6">
        <w:instrText>cl</w:instrText>
      </w:r>
      <w:r w:rsidR="00DD7CE6" w:rsidRPr="005E760E">
        <w:rPr>
          <w:lang w:val="ru-RU"/>
        </w:rPr>
        <w:instrText>=</w:instrText>
      </w:r>
      <w:r w:rsidR="00DD7CE6">
        <w:instrText>ru</w:instrText>
      </w:r>
      <w:r w:rsidR="00DD7CE6" w:rsidRPr="005E760E">
        <w:rPr>
          <w:lang w:val="ru-RU"/>
        </w:rPr>
        <w:instrText>-</w:instrText>
      </w:r>
      <w:r w:rsidR="00DD7CE6">
        <w:instrText>ru</w:instrText>
      </w:r>
      <w:r w:rsidR="00DD7CE6" w:rsidRPr="005E760E">
        <w:rPr>
          <w:lang w:val="ru-RU"/>
        </w:rPr>
        <w:instrText>" \</w:instrText>
      </w:r>
      <w:r w:rsidR="00DD7CE6">
        <w:instrText>l</w:instrText>
      </w:r>
      <w:r w:rsidR="00DD7CE6" w:rsidRPr="005E760E">
        <w:rPr>
          <w:lang w:val="ru-RU"/>
        </w:rPr>
        <w:instrText xml:space="preserve"> "</w:instrText>
      </w:r>
      <w:r w:rsidR="00DD7CE6">
        <w:instrText>st</w:instrText>
      </w:r>
      <w:r w:rsidR="00DD7CE6" w:rsidRPr="005E760E">
        <w:rPr>
          <w:lang w:val="ru-RU"/>
        </w:rPr>
        <w:instrText xml:space="preserve">_10" </w:instrText>
      </w:r>
      <w:r w:rsidR="00DD7CE6">
        <w:fldChar w:fldCharType="separate"/>
      </w:r>
      <w:r w:rsidRPr="004B41E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>3</w:t>
      </w:r>
      <w:r w:rsidR="00DD7CE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fldChar w:fldCharType="end"/>
      </w:r>
      <w:r w:rsidRPr="004B41E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и </w:t>
      </w:r>
      <w:r w:rsidR="00DD7CE6">
        <w:fldChar w:fldCharType="begin"/>
      </w:r>
      <w:r w:rsidR="00DD7CE6" w:rsidRPr="005E760E">
        <w:rPr>
          <w:lang w:val="ru-RU"/>
        </w:rPr>
        <w:instrText xml:space="preserve"> </w:instrText>
      </w:r>
      <w:r w:rsidR="00DD7CE6">
        <w:instrText>HYPERLINK</w:instrText>
      </w:r>
      <w:r w:rsidR="00DD7CE6" w:rsidRPr="005E760E">
        <w:rPr>
          <w:lang w:val="ru-RU"/>
        </w:rPr>
        <w:instrText xml:space="preserve"> "</w:instrText>
      </w:r>
      <w:r w:rsidR="00DD7CE6">
        <w:instrText>http</w:instrText>
      </w:r>
      <w:r w:rsidR="00DD7CE6" w:rsidRPr="005E760E">
        <w:rPr>
          <w:lang w:val="ru-RU"/>
        </w:rPr>
        <w:instrText>://</w:instrText>
      </w:r>
      <w:r w:rsidR="00DD7CE6">
        <w:instrText>cbd</w:instrText>
      </w:r>
      <w:r w:rsidR="00DD7CE6" w:rsidRPr="005E760E">
        <w:rPr>
          <w:lang w:val="ru-RU"/>
        </w:rPr>
        <w:instrText>.</w:instrText>
      </w:r>
      <w:r w:rsidR="00DD7CE6">
        <w:instrText>minjust</w:instrText>
      </w:r>
      <w:r w:rsidR="00DD7CE6" w:rsidRPr="005E760E">
        <w:rPr>
          <w:lang w:val="ru-RU"/>
        </w:rPr>
        <w:instrText>.</w:instrText>
      </w:r>
      <w:r w:rsidR="00DD7CE6">
        <w:instrText>gov</w:instrText>
      </w:r>
      <w:r w:rsidR="00DD7CE6" w:rsidRPr="005E760E">
        <w:rPr>
          <w:lang w:val="ru-RU"/>
        </w:rPr>
        <w:instrText>.</w:instrText>
      </w:r>
      <w:r w:rsidR="00DD7CE6">
        <w:instrText>kg</w:instrText>
      </w:r>
      <w:r w:rsidR="00DD7CE6" w:rsidRPr="005E760E">
        <w:rPr>
          <w:lang w:val="ru-RU"/>
        </w:rPr>
        <w:instrText>/</w:instrText>
      </w:r>
      <w:r w:rsidR="00DD7CE6">
        <w:instrText>act</w:instrText>
      </w:r>
      <w:r w:rsidR="00DD7CE6" w:rsidRPr="005E760E">
        <w:rPr>
          <w:lang w:val="ru-RU"/>
        </w:rPr>
        <w:instrText>/</w:instrText>
      </w:r>
      <w:r w:rsidR="00DD7CE6">
        <w:instrText>view</w:instrText>
      </w:r>
      <w:r w:rsidR="00DD7CE6" w:rsidRPr="005E760E">
        <w:rPr>
          <w:lang w:val="ru-RU"/>
        </w:rPr>
        <w:instrText>/</w:instrText>
      </w:r>
      <w:r w:rsidR="00DD7CE6">
        <w:instrText>ru</w:instrText>
      </w:r>
      <w:r w:rsidR="00DD7CE6" w:rsidRPr="005E760E">
        <w:rPr>
          <w:lang w:val="ru-RU"/>
        </w:rPr>
        <w:instrText>-</w:instrText>
      </w:r>
      <w:r w:rsidR="00DD7CE6">
        <w:instrText>ru</w:instrText>
      </w:r>
      <w:r w:rsidR="00DD7CE6" w:rsidRPr="005E760E">
        <w:rPr>
          <w:lang w:val="ru-RU"/>
        </w:rPr>
        <w:instrText>/203685?</w:instrText>
      </w:r>
      <w:r w:rsidR="00DD7CE6">
        <w:instrText>cl</w:instrText>
      </w:r>
      <w:r w:rsidR="00DD7CE6" w:rsidRPr="005E760E">
        <w:rPr>
          <w:lang w:val="ru-RU"/>
        </w:rPr>
        <w:instrText>=</w:instrText>
      </w:r>
      <w:r w:rsidR="00DD7CE6">
        <w:instrText>ru</w:instrText>
      </w:r>
      <w:r w:rsidR="00DD7CE6" w:rsidRPr="005E760E">
        <w:rPr>
          <w:lang w:val="ru-RU"/>
        </w:rPr>
        <w:instrText>-</w:instrText>
      </w:r>
      <w:r w:rsidR="00DD7CE6">
        <w:instrText>ru</w:instrText>
      </w:r>
      <w:r w:rsidR="00DD7CE6" w:rsidRPr="005E760E">
        <w:rPr>
          <w:lang w:val="ru-RU"/>
        </w:rPr>
        <w:instrText>" \</w:instrText>
      </w:r>
      <w:r w:rsidR="00DD7CE6">
        <w:instrText>l</w:instrText>
      </w:r>
      <w:r w:rsidR="00DD7CE6" w:rsidRPr="005E760E">
        <w:rPr>
          <w:lang w:val="ru-RU"/>
        </w:rPr>
        <w:instrText xml:space="preserve"> "</w:instrText>
      </w:r>
      <w:r w:rsidR="00DD7CE6">
        <w:instrText>st</w:instrText>
      </w:r>
      <w:r w:rsidR="00DD7CE6" w:rsidRPr="005E760E">
        <w:rPr>
          <w:lang w:val="ru-RU"/>
        </w:rPr>
        <w:instrText xml:space="preserve">_17" </w:instrText>
      </w:r>
      <w:r w:rsidR="00DD7CE6">
        <w:fldChar w:fldCharType="separate"/>
      </w:r>
      <w:r w:rsidRPr="004B41E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>17</w:t>
      </w:r>
      <w:r w:rsidR="00DD7CE6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fldChar w:fldCharType="end"/>
      </w:r>
      <w:r w:rsidRPr="004B41E8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  <w:lang w:val="ru-RU"/>
        </w:rPr>
        <w:t xml:space="preserve"> </w:t>
      </w:r>
      <w:r w:rsidRPr="004B41E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конституционного </w:t>
      </w:r>
      <w:r w:rsidRPr="004B41E8">
        <w:rPr>
          <w:rFonts w:ascii="Times New Roman" w:hAnsi="Times New Roman" w:cs="Times New Roman"/>
          <w:sz w:val="28"/>
          <w:szCs w:val="28"/>
          <w:lang w:val="ru-RU"/>
        </w:rPr>
        <w:t xml:space="preserve">Закона Кыргызской Республики «О Кабинете Министров Кыргызской Республики» Кабинет </w:t>
      </w:r>
      <w:r w:rsidR="00625717">
        <w:rPr>
          <w:rFonts w:ascii="Times New Roman" w:hAnsi="Times New Roman" w:cs="Times New Roman"/>
          <w:sz w:val="28"/>
          <w:szCs w:val="28"/>
          <w:lang w:val="ru-RU"/>
        </w:rPr>
        <w:t xml:space="preserve">Министров Кыргызской Республики </w:t>
      </w:r>
      <w:r w:rsidR="00625717" w:rsidRPr="00625717">
        <w:rPr>
          <w:rFonts w:ascii="Times New Roman" w:hAnsi="Times New Roman" w:cs="Times New Roman"/>
          <w:bCs/>
          <w:sz w:val="28"/>
          <w:szCs w:val="28"/>
          <w:lang w:val="ru-RU"/>
        </w:rPr>
        <w:t>постановляет</w:t>
      </w:r>
      <w:r w:rsidRPr="00625717">
        <w:rPr>
          <w:rFonts w:ascii="Times New Roman" w:hAnsi="Times New Roman" w:cs="Times New Roman"/>
          <w:bCs/>
          <w:sz w:val="28"/>
          <w:szCs w:val="28"/>
          <w:lang w:val="ru-RU"/>
        </w:rPr>
        <w:t>:</w:t>
      </w:r>
    </w:p>
    <w:p w14:paraId="73932789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F60B8E3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sz w:val="28"/>
          <w:szCs w:val="28"/>
          <w:lang w:val="ru-RU"/>
        </w:rPr>
        <w:t>1. Утвердить прилагаемый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 (система управления рисками).</w:t>
      </w:r>
    </w:p>
    <w:p w14:paraId="6CA1E20F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96A548F" w14:textId="5882BAEF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sz w:val="28"/>
          <w:szCs w:val="28"/>
          <w:lang w:val="ru-RU"/>
        </w:rPr>
        <w:t>2. Министерству транспорта и коммуникаций Кыргызcкой Республики, Министерству здравоохранения Кыргызской Республики и Министерству сельского хозяйства Кыргызской Республики в срок до 1 апреля 202</w:t>
      </w:r>
      <w:r w:rsidR="0062571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7E4177">
        <w:rPr>
          <w:rFonts w:ascii="Times New Roman" w:hAnsi="Times New Roman" w:cs="Times New Roman"/>
          <w:sz w:val="28"/>
          <w:szCs w:val="28"/>
          <w:lang w:val="ru-RU"/>
        </w:rPr>
        <w:t xml:space="preserve"> года утвердить внутренние инструкции по внедрению и реализации системы управления рисками в рамках возложенных полномочий в части осуществления соответствующего государственного контроля.</w:t>
      </w:r>
    </w:p>
    <w:p w14:paraId="1F3AB636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6CFB4D" w14:textId="521DC946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sz w:val="28"/>
          <w:szCs w:val="28"/>
          <w:lang w:val="ru-RU"/>
        </w:rPr>
        <w:lastRenderedPageBreak/>
        <w:t>3. Министерству транспорта и коммуникаций Кыргызcкой Республики, Министерству здравоохранения Кыргызской Республики и Министерству сельского хозяйства Кыргызской Республики обеспечить внедрение и реализацию, а также использование системы управления рисками до 1 ноября 2022 года.</w:t>
      </w:r>
    </w:p>
    <w:p w14:paraId="1B2CCC27" w14:textId="47196D59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A0AA58" w14:textId="133CCC00" w:rsidR="00FB4ADD" w:rsidRPr="004B41E8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E4177">
        <w:rPr>
          <w:rFonts w:ascii="Times New Roman" w:hAnsi="Times New Roman" w:cs="Times New Roman"/>
          <w:sz w:val="28"/>
          <w:szCs w:val="28"/>
          <w:lang w:val="ru-RU"/>
        </w:rPr>
        <w:t xml:space="preserve">4. Контроль за исполнением настоящего постановления возложить на </w:t>
      </w:r>
      <w:r w:rsidRPr="004B41E8">
        <w:rPr>
          <w:rFonts w:ascii="Times New Roman" w:hAnsi="Times New Roman" w:cs="Times New Roman"/>
          <w:sz w:val="28"/>
          <w:szCs w:val="28"/>
          <w:lang w:val="ru-RU"/>
        </w:rPr>
        <w:t xml:space="preserve">управление по подготовке решений </w:t>
      </w:r>
      <w:r w:rsidR="00625717">
        <w:rPr>
          <w:rFonts w:ascii="Times New Roman" w:hAnsi="Times New Roman" w:cs="Times New Roman"/>
          <w:sz w:val="28"/>
          <w:szCs w:val="28"/>
          <w:lang w:val="ru-RU"/>
        </w:rPr>
        <w:t xml:space="preserve">Администрации Президента </w:t>
      </w:r>
      <w:r w:rsidR="0014658E" w:rsidRPr="004B41E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r w:rsidRPr="004B41E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Республики.</w:t>
      </w:r>
    </w:p>
    <w:p w14:paraId="4EB3B1F5" w14:textId="77777777" w:rsidR="00FB4ADD" w:rsidRPr="004B41E8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EBEE27D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B41E8">
        <w:rPr>
          <w:rFonts w:ascii="Times New Roman" w:hAnsi="Times New Roman" w:cs="Times New Roman"/>
          <w:sz w:val="28"/>
          <w:szCs w:val="28"/>
          <w:lang w:val="ru-RU"/>
        </w:rPr>
        <w:t>5. Настоящее постановление вступает в силу по истечении пятнадцати дней со дня официального опубликования.</w:t>
      </w:r>
    </w:p>
    <w:p w14:paraId="5C03B11F" w14:textId="77777777" w:rsidR="00FB4ADD" w:rsidRPr="007E4177" w:rsidRDefault="00FB4ADD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AED8B1" w14:textId="36C6601D" w:rsidR="00FB4ADD" w:rsidRPr="007E4177" w:rsidRDefault="0014658E" w:rsidP="005E760E">
      <w:pPr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Председатель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="009578BE">
        <w:rPr>
          <w:rFonts w:ascii="Times New Roman" w:hAnsi="Times New Roman" w:cs="Times New Roman"/>
          <w:b/>
          <w:bCs/>
          <w:sz w:val="28"/>
          <w:szCs w:val="28"/>
          <w:lang w:val="ru-RU"/>
        </w:rPr>
        <w:t>А.</w:t>
      </w:r>
      <w:r w:rsidR="00585952">
        <w:rPr>
          <w:rFonts w:ascii="Times New Roman" w:hAnsi="Times New Roman" w:cs="Times New Roman"/>
          <w:b/>
          <w:bCs/>
          <w:sz w:val="28"/>
          <w:szCs w:val="28"/>
          <w:lang w:val="ru-RU"/>
        </w:rPr>
        <w:t>У</w:t>
      </w:r>
      <w:r w:rsidR="00FB4ADD"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. </w:t>
      </w:r>
      <w:proofErr w:type="spellStart"/>
      <w:r w:rsidR="00FB4ADD" w:rsidRPr="007E4177"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Жапаров</w:t>
      </w:r>
      <w:proofErr w:type="spellEnd"/>
    </w:p>
    <w:p w14:paraId="23F4CA5F" w14:textId="77777777" w:rsidR="00A16538" w:rsidRDefault="00DD7CE6" w:rsidP="002D01A7">
      <w:pPr>
        <w:spacing w:line="360" w:lineRule="auto"/>
      </w:pPr>
    </w:p>
    <w:sectPr w:rsidR="00A16538" w:rsidSect="00EA5CA6">
      <w:footerReference w:type="default" r:id="rId6"/>
      <w:pgSz w:w="11906" w:h="16838"/>
      <w:pgMar w:top="1440" w:right="849" w:bottom="1440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68969" w14:textId="77777777" w:rsidR="00DD7CE6" w:rsidRDefault="00DD7CE6" w:rsidP="004B41E8">
      <w:pPr>
        <w:spacing w:after="0" w:line="240" w:lineRule="auto"/>
      </w:pPr>
      <w:r>
        <w:separator/>
      </w:r>
    </w:p>
  </w:endnote>
  <w:endnote w:type="continuationSeparator" w:id="0">
    <w:p w14:paraId="1294E7D0" w14:textId="77777777" w:rsidR="00DD7CE6" w:rsidRDefault="00DD7CE6" w:rsidP="004B4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ADBDD" w14:textId="765AE17D" w:rsidR="004B41E8" w:rsidRPr="004B41E8" w:rsidRDefault="004B41E8" w:rsidP="004B41E8">
    <w:pPr>
      <w:spacing w:after="0" w:line="240" w:lineRule="auto"/>
      <w:contextualSpacing/>
      <w:jc w:val="both"/>
      <w:rPr>
        <w:rFonts w:ascii="Times New Roman" w:hAnsi="Times New Roman" w:cs="Times New Roman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0E3B6" w14:textId="77777777" w:rsidR="00DD7CE6" w:rsidRDefault="00DD7CE6" w:rsidP="004B41E8">
      <w:pPr>
        <w:spacing w:after="0" w:line="240" w:lineRule="auto"/>
      </w:pPr>
      <w:r>
        <w:separator/>
      </w:r>
    </w:p>
  </w:footnote>
  <w:footnote w:type="continuationSeparator" w:id="0">
    <w:p w14:paraId="56100EF4" w14:textId="77777777" w:rsidR="00DD7CE6" w:rsidRDefault="00DD7CE6" w:rsidP="004B41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ADD"/>
    <w:rsid w:val="00010CA6"/>
    <w:rsid w:val="0006503E"/>
    <w:rsid w:val="00083715"/>
    <w:rsid w:val="000B15F4"/>
    <w:rsid w:val="001269AD"/>
    <w:rsid w:val="0014658E"/>
    <w:rsid w:val="00164D17"/>
    <w:rsid w:val="00203F72"/>
    <w:rsid w:val="002527E5"/>
    <w:rsid w:val="002D01A7"/>
    <w:rsid w:val="002E27C0"/>
    <w:rsid w:val="0034513C"/>
    <w:rsid w:val="003D1A5B"/>
    <w:rsid w:val="003D529E"/>
    <w:rsid w:val="003E3202"/>
    <w:rsid w:val="00404889"/>
    <w:rsid w:val="0048285A"/>
    <w:rsid w:val="004B41E8"/>
    <w:rsid w:val="00585952"/>
    <w:rsid w:val="005C57BD"/>
    <w:rsid w:val="005E760E"/>
    <w:rsid w:val="006214DD"/>
    <w:rsid w:val="00625717"/>
    <w:rsid w:val="006470DF"/>
    <w:rsid w:val="006C2AA1"/>
    <w:rsid w:val="007334BA"/>
    <w:rsid w:val="007C7A2C"/>
    <w:rsid w:val="00813063"/>
    <w:rsid w:val="00916CD7"/>
    <w:rsid w:val="009578BE"/>
    <w:rsid w:val="009D11BE"/>
    <w:rsid w:val="00A10948"/>
    <w:rsid w:val="00A444F1"/>
    <w:rsid w:val="00AF1D36"/>
    <w:rsid w:val="00B26819"/>
    <w:rsid w:val="00B326DE"/>
    <w:rsid w:val="00C10C82"/>
    <w:rsid w:val="00CF038B"/>
    <w:rsid w:val="00D175C4"/>
    <w:rsid w:val="00D9526B"/>
    <w:rsid w:val="00DD7CE6"/>
    <w:rsid w:val="00E93935"/>
    <w:rsid w:val="00EA5CA6"/>
    <w:rsid w:val="00EB5EC1"/>
    <w:rsid w:val="00F601D7"/>
    <w:rsid w:val="00FA1C37"/>
    <w:rsid w:val="00FA4348"/>
    <w:rsid w:val="00FB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3B066"/>
  <w15:docId w15:val="{D2261709-8151-41B3-B568-BCA89563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A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B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41E8"/>
  </w:style>
  <w:style w:type="paragraph" w:styleId="a6">
    <w:name w:val="footer"/>
    <w:basedOn w:val="a"/>
    <w:link w:val="a7"/>
    <w:uiPriority w:val="99"/>
    <w:unhideWhenUsed/>
    <w:rsid w:val="004B4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41E8"/>
  </w:style>
  <w:style w:type="paragraph" w:styleId="a8">
    <w:name w:val="Balloon Text"/>
    <w:basedOn w:val="a"/>
    <w:link w:val="a9"/>
    <w:uiPriority w:val="99"/>
    <w:semiHidden/>
    <w:unhideWhenUsed/>
    <w:rsid w:val="00E93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93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aidai baidzhigitova</dc:creator>
  <cp:keywords/>
  <dc:description/>
  <cp:lastModifiedBy>Айгуль М. Ыргамбаева</cp:lastModifiedBy>
  <cp:revision>8</cp:revision>
  <cp:lastPrinted>2021-12-07T04:39:00Z</cp:lastPrinted>
  <dcterms:created xsi:type="dcterms:W3CDTF">2021-11-27T08:40:00Z</dcterms:created>
  <dcterms:modified xsi:type="dcterms:W3CDTF">2021-12-07T04:40:00Z</dcterms:modified>
</cp:coreProperties>
</file>